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E5" w:rsidRPr="00843FE5" w:rsidRDefault="00843FE5" w:rsidP="00843FE5">
      <w:pPr>
        <w:rPr>
          <w:rFonts w:asciiTheme="majorBidi" w:hAnsiTheme="majorBidi" w:cstheme="majorBidi"/>
          <w:color w:val="FF0000"/>
        </w:rPr>
      </w:pPr>
      <w:r w:rsidRPr="00843FE5">
        <w:rPr>
          <w:rFonts w:asciiTheme="majorBidi" w:hAnsiTheme="majorBidi" w:cstheme="majorBidi"/>
          <w:color w:val="FF0000"/>
        </w:rPr>
        <w:t xml:space="preserve">Course: </w:t>
      </w:r>
      <w:r w:rsidRPr="00843FE5">
        <w:rPr>
          <w:rFonts w:ascii="Helvetica" w:hAnsi="Helvetica" w:cs="Helvetica"/>
          <w:color w:val="FF0000"/>
        </w:rPr>
        <w:t>artistic</w:t>
      </w:r>
      <w:r w:rsidRPr="00843FE5">
        <w:rPr>
          <w:rFonts w:ascii="Helvetica" w:hAnsi="Helvetica" w:cs="Helvetica"/>
          <w:color w:val="FF0000"/>
        </w:rPr>
        <w:t xml:space="preserve"> as</w:t>
      </w:r>
      <w:r w:rsidRPr="00843FE5">
        <w:rPr>
          <w:rFonts w:ascii="Helvetica" w:hAnsi="Helvetica" w:cs="Helvetica"/>
          <w:color w:val="FF0000"/>
        </w:rPr>
        <w:t xml:space="preserve"> activism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>TOPIC: Child Abuse</w:t>
      </w: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I’m going to present child abuse and the effects of the child after the abuse as </w:t>
      </w:r>
      <w:r>
        <w:rPr>
          <w:rFonts w:asciiTheme="majorBidi" w:hAnsiTheme="majorBidi" w:cstheme="majorBidi"/>
        </w:rPr>
        <w:t>they grow</w:t>
      </w:r>
      <w:r w:rsidRPr="004A5BD2">
        <w:rPr>
          <w:rFonts w:asciiTheme="majorBidi" w:hAnsiTheme="majorBidi" w:cstheme="majorBidi"/>
        </w:rPr>
        <w:t xml:space="preserve"> up, becomes a teenager and as an adult and eventually as an elder person. </w:t>
      </w: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Pr="00843FE5" w:rsidRDefault="00843FE5" w:rsidP="00843FE5">
      <w:pPr>
        <w:pStyle w:val="ListParagraph"/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TALK ABOUT THE PICTURE AND THE ARTIST </w:t>
      </w:r>
    </w:p>
    <w:p w:rsidR="00843FE5" w:rsidRDefault="00843FE5" w:rsidP="00843FE5">
      <w:pPr>
        <w:pStyle w:val="ListParagraph"/>
        <w:numPr>
          <w:ilvl w:val="0"/>
          <w:numId w:val="4"/>
        </w:numPr>
        <w:rPr>
          <w:rFonts w:asciiTheme="majorBidi" w:hAnsiTheme="majorBidi" w:cstheme="majorBidi"/>
        </w:rPr>
      </w:pPr>
      <w:r w:rsidRPr="00843FE5">
        <w:rPr>
          <w:rFonts w:asciiTheme="majorBidi" w:hAnsiTheme="majorBidi" w:cstheme="majorBidi"/>
        </w:rPr>
        <w:t>CHILD ABUSE STATISTIC </w:t>
      </w:r>
    </w:p>
    <w:p w:rsidR="00843FE5" w:rsidRDefault="00843FE5" w:rsidP="00843FE5">
      <w:pPr>
        <w:pStyle w:val="ListParagraph"/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 EFFECTS OF CHILD ABUSE </w:t>
      </w:r>
    </w:p>
    <w:p w:rsidR="00843FE5" w:rsidRDefault="00843FE5" w:rsidP="00843FE5">
      <w:pPr>
        <w:pStyle w:val="ListParagraph"/>
        <w:numPr>
          <w:ilvl w:val="0"/>
          <w:numId w:val="4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THE CAUSES OF CHILD ABUSE</w:t>
      </w:r>
      <w:bookmarkStart w:id="0" w:name="_GoBack"/>
      <w:bookmarkEnd w:id="0"/>
    </w:p>
    <w:p w:rsidR="00843FE5" w:rsidRPr="00843FE5" w:rsidRDefault="00843FE5" w:rsidP="00843FE5">
      <w:pPr>
        <w:pStyle w:val="ListParagraph"/>
        <w:ind w:left="1080"/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Sources include: </w:t>
      </w:r>
    </w:p>
    <w:p w:rsidR="00843FE5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The first 2 are books from the library online database. They are: </w:t>
      </w:r>
    </w:p>
    <w:p w:rsidR="00843FE5" w:rsidRPr="004A5BD2" w:rsidRDefault="00843FE5" w:rsidP="00843FE5">
      <w:pPr>
        <w:pStyle w:val="ListParagraph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>Child Abuse by Ruth S. and C. Henry Kempe, I will use information within chapter 3.</w:t>
      </w:r>
    </w:p>
    <w:p w:rsidR="00843FE5" w:rsidRPr="004A5BD2" w:rsidRDefault="00843FE5" w:rsidP="00843FE5">
      <w:pPr>
        <w:pStyle w:val="ListParagraph"/>
        <w:numPr>
          <w:ilvl w:val="0"/>
          <w:numId w:val="2"/>
        </w:num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Child Abuse and Neglect by Connie Burrow Horton and Tracy K. Cruise, I will use information from chapter 2. </w:t>
      </w:r>
    </w:p>
    <w:p w:rsidR="00843FE5" w:rsidRDefault="00843FE5" w:rsidP="00843FE5">
      <w:pPr>
        <w:ind w:left="720"/>
        <w:rPr>
          <w:rFonts w:asciiTheme="majorBidi" w:hAnsiTheme="majorBidi" w:cstheme="majorBidi"/>
        </w:rPr>
      </w:pPr>
    </w:p>
    <w:p w:rsidR="00843FE5" w:rsidRDefault="00843FE5" w:rsidP="00843FE5">
      <w:pPr>
        <w:ind w:left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Two</w:t>
      </w:r>
      <w:r w:rsidRPr="004A5BD2">
        <w:rPr>
          <w:rFonts w:asciiTheme="majorBidi" w:hAnsiTheme="majorBidi" w:cstheme="majorBidi"/>
        </w:rPr>
        <w:t xml:space="preserve"> articles from </w:t>
      </w:r>
      <w:proofErr w:type="spellStart"/>
      <w:r w:rsidRPr="004A5BD2">
        <w:rPr>
          <w:rFonts w:asciiTheme="majorBidi" w:hAnsiTheme="majorBidi" w:cstheme="majorBidi"/>
        </w:rPr>
        <w:t>EbscoHOST</w:t>
      </w:r>
      <w:proofErr w:type="spellEnd"/>
      <w:r w:rsidRPr="004A5BD2">
        <w:rPr>
          <w:rFonts w:asciiTheme="majorBidi" w:hAnsiTheme="majorBidi" w:cstheme="majorBidi"/>
        </w:rPr>
        <w:t xml:space="preserve"> </w:t>
      </w:r>
    </w:p>
    <w:p w:rsidR="00843FE5" w:rsidRPr="004A5BD2" w:rsidRDefault="00843FE5" w:rsidP="00843FE5">
      <w:pPr>
        <w:ind w:left="720"/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numPr>
          <w:ilvl w:val="0"/>
          <w:numId w:val="2"/>
        </w:numPr>
        <w:rPr>
          <w:rFonts w:asciiTheme="majorBidi" w:eastAsia="Times New Roman" w:hAnsiTheme="majorBidi" w:cstheme="majorBidi"/>
          <w:color w:val="333333"/>
          <w:shd w:val="clear" w:color="auto" w:fill="FFFFFF"/>
        </w:rPr>
      </w:pPr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 “Effects of child abuse and neglect on adult survivors” by: Boykin, et al.</w:t>
      </w:r>
    </w:p>
    <w:p w:rsidR="00843FE5" w:rsidRPr="004755B1" w:rsidRDefault="00843FE5" w:rsidP="00843FE5">
      <w:pPr>
        <w:pStyle w:val="ListParagraph"/>
        <w:numPr>
          <w:ilvl w:val="0"/>
          <w:numId w:val="2"/>
        </w:numPr>
        <w:rPr>
          <w:rFonts w:asciiTheme="majorBidi" w:eastAsia="Times New Roman" w:hAnsiTheme="majorBidi" w:cstheme="majorBidi"/>
        </w:rPr>
      </w:pPr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“Barriers to self-compassion for female survivors of </w:t>
      </w:r>
      <w:r w:rsidRPr="004A5BD2">
        <w:rPr>
          <w:rFonts w:asciiTheme="majorBidi" w:eastAsia="Times New Roman" w:hAnsiTheme="majorBidi" w:cstheme="majorBidi"/>
          <w:color w:val="333333"/>
        </w:rPr>
        <w:br/>
      </w:r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     childhood maltreatment: The roles of fear of self-compassion and </w:t>
      </w:r>
      <w:r w:rsidRPr="004A5BD2">
        <w:rPr>
          <w:rFonts w:asciiTheme="majorBidi" w:eastAsia="Times New Roman" w:hAnsiTheme="majorBidi" w:cstheme="majorBidi"/>
          <w:color w:val="333333"/>
        </w:rPr>
        <w:br/>
      </w:r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 xml:space="preserve">     psychological inflexibility” by: </w:t>
      </w:r>
      <w:proofErr w:type="spellStart"/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>Janagan</w:t>
      </w:r>
      <w:proofErr w:type="spellEnd"/>
      <w:r w:rsidRPr="004A5BD2">
        <w:rPr>
          <w:rFonts w:asciiTheme="majorBidi" w:eastAsia="Times New Roman" w:hAnsiTheme="majorBidi" w:cstheme="majorBidi"/>
          <w:color w:val="333333"/>
          <w:shd w:val="clear" w:color="auto" w:fill="FFFFFF"/>
        </w:rPr>
        <w:t>-Johnson, James</w:t>
      </w:r>
    </w:p>
    <w:p w:rsidR="00843FE5" w:rsidRPr="004755B1" w:rsidRDefault="00843FE5" w:rsidP="00843FE5">
      <w:pPr>
        <w:ind w:left="720"/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Default="00843FE5" w:rsidP="00843FE5">
      <w:pPr>
        <w:rPr>
          <w:rFonts w:asciiTheme="majorBidi" w:hAnsiTheme="majorBidi" w:cstheme="majorBidi"/>
        </w:rPr>
      </w:pPr>
    </w:p>
    <w:p w:rsidR="00843FE5" w:rsidRPr="004A5BD2" w:rsidRDefault="00843FE5" w:rsidP="00843FE5">
      <w:pPr>
        <w:rPr>
          <w:rFonts w:asciiTheme="majorBidi" w:hAnsiTheme="majorBidi" w:cstheme="majorBidi"/>
        </w:rPr>
      </w:pPr>
    </w:p>
    <w:p w:rsidR="00843FE5" w:rsidRPr="004A5BD2" w:rsidRDefault="00843FE5" w:rsidP="00843FE5">
      <w:pPr>
        <w:pStyle w:val="ListParagraph"/>
        <w:ind w:left="1080"/>
        <w:rPr>
          <w:rFonts w:asciiTheme="majorBidi" w:hAnsiTheme="majorBidi" w:cstheme="majorBidi"/>
        </w:rPr>
      </w:pPr>
    </w:p>
    <w:p w:rsidR="00843FE5" w:rsidRPr="004A5BD2" w:rsidRDefault="00843FE5" w:rsidP="00843FE5">
      <w:pPr>
        <w:jc w:val="center"/>
        <w:outlineLvl w:val="0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>Works Cited</w:t>
      </w:r>
    </w:p>
    <w:p w:rsidR="00843FE5" w:rsidRPr="004A5BD2" w:rsidRDefault="00843FE5" w:rsidP="00843FE5">
      <w:pPr>
        <w:jc w:val="center"/>
        <w:rPr>
          <w:rFonts w:asciiTheme="majorBidi" w:hAnsiTheme="majorBidi" w:cstheme="majorBidi"/>
        </w:rPr>
      </w:pPr>
    </w:p>
    <w:p w:rsidR="00843FE5" w:rsidRPr="004A5BD2" w:rsidRDefault="00843FE5" w:rsidP="00843FE5">
      <w:pPr>
        <w:outlineLvl w:val="0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Boykin, </w:t>
      </w:r>
      <w:proofErr w:type="spellStart"/>
      <w:r w:rsidRPr="004A5BD2">
        <w:rPr>
          <w:rFonts w:asciiTheme="majorBidi" w:hAnsiTheme="majorBidi" w:cstheme="majorBidi"/>
        </w:rPr>
        <w:t>Derricka</w:t>
      </w:r>
      <w:proofErr w:type="spellEnd"/>
      <w:r w:rsidRPr="004A5BD2">
        <w:rPr>
          <w:rFonts w:asciiTheme="majorBidi" w:hAnsiTheme="majorBidi" w:cstheme="majorBidi"/>
        </w:rPr>
        <w:t xml:space="preserve"> M., et al. "Barriers to self-compassion for female survivors of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childhood maltreatment: The roles of fear of self-compassion and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psychological inflexibility." Child Abuse &amp; Neglect. EBSCO eBook </w:t>
      </w:r>
    </w:p>
    <w:p w:rsidR="00843FE5" w:rsidRPr="004A5BD2" w:rsidRDefault="00843FE5" w:rsidP="00843FE5">
      <w:pPr>
        <w:outlineLvl w:val="0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Collection, 0-eds.b.ebscohost.com.wave.lccc.edu/</w:t>
      </w:r>
      <w:proofErr w:type="spellStart"/>
      <w:r w:rsidRPr="004A5BD2">
        <w:rPr>
          <w:rFonts w:asciiTheme="majorBidi" w:hAnsiTheme="majorBidi" w:cstheme="majorBidi"/>
        </w:rPr>
        <w:t>ehost</w:t>
      </w:r>
      <w:proofErr w:type="spellEnd"/>
      <w:r w:rsidRPr="004A5BD2">
        <w:rPr>
          <w:rFonts w:asciiTheme="majorBidi" w:hAnsiTheme="majorBidi" w:cstheme="majorBidi"/>
        </w:rPr>
        <w:t xml:space="preserve">/detail/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</w:t>
      </w:r>
      <w:proofErr w:type="gramStart"/>
      <w:r w:rsidRPr="004A5BD2">
        <w:rPr>
          <w:rFonts w:asciiTheme="majorBidi" w:hAnsiTheme="majorBidi" w:cstheme="majorBidi"/>
        </w:rPr>
        <w:t>detail?vid</w:t>
      </w:r>
      <w:proofErr w:type="gramEnd"/>
      <w:r w:rsidRPr="004A5BD2">
        <w:rPr>
          <w:rFonts w:asciiTheme="majorBidi" w:hAnsiTheme="majorBidi" w:cstheme="majorBidi"/>
        </w:rPr>
        <w:t xml:space="preserve">=3&amp;sid=281a37bf-d925-4e94-9e6a-c231803b98d2%40sessionmgr102&amp;bdata=JkF1dGhUeXBlPWlwLGNvb2tpZSx1cmwsdWlkJnNpdGU9ZWhvc3QtbGl2ZQ%3d%3d#AN=127285766&amp;db=a9h.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Accessed 28 Feb. 2018.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</w:p>
    <w:p w:rsidR="00843FE5" w:rsidRPr="004A5BD2" w:rsidRDefault="00843FE5" w:rsidP="00843FE5">
      <w:pPr>
        <w:outlineLvl w:val="0"/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Burrows-Horton, Connie, and Tracy K. Cruise. Child Abuse and Neglect. New York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 xml:space="preserve">     City, Guildford Press, 2001. EBSCO eBook Collection, books.google.com/</w:t>
      </w:r>
      <w:proofErr w:type="gramStart"/>
      <w:r w:rsidRPr="004A5BD2">
        <w:rPr>
          <w:rFonts w:asciiTheme="majorBidi" w:hAnsiTheme="majorBidi" w:cstheme="majorBidi"/>
        </w:rPr>
        <w:t>books?id</w:t>
      </w:r>
      <w:proofErr w:type="gramEnd"/>
      <w:r w:rsidRPr="004A5BD2">
        <w:rPr>
          <w:rFonts w:asciiTheme="majorBidi" w:hAnsiTheme="majorBidi" w:cstheme="majorBidi"/>
        </w:rPr>
        <w:t xml:space="preserve">=v3LzmLUVwgAC&amp;printsec=frontcover&amp;source=gbs_ViewAPI#v=onepage&amp;q&amp;f=false. </w:t>
      </w:r>
    </w:p>
    <w:p w:rsidR="00843FE5" w:rsidRDefault="00843FE5" w:rsidP="00843FE5">
      <w:pPr>
        <w:rPr>
          <w:rFonts w:asciiTheme="majorBidi" w:hAnsiTheme="majorBidi" w:cstheme="majorBidi"/>
        </w:rPr>
      </w:pPr>
      <w:r w:rsidRPr="004A5BD2">
        <w:rPr>
          <w:rFonts w:asciiTheme="majorBidi" w:hAnsiTheme="majorBidi" w:cstheme="majorBidi"/>
        </w:rPr>
        <w:t>Accessed 26 Feb. 2018.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</w:p>
    <w:p w:rsidR="00843FE5" w:rsidRPr="004A5BD2" w:rsidRDefault="00843FE5" w:rsidP="00843FE5">
      <w:pPr>
        <w:rPr>
          <w:rFonts w:asciiTheme="majorBidi" w:hAnsiTheme="majorBidi" w:cstheme="majorBidi"/>
        </w:rPr>
      </w:pPr>
      <w:proofErr w:type="spellStart"/>
      <w:r w:rsidRPr="00FE0774">
        <w:rPr>
          <w:rFonts w:asciiTheme="majorBidi" w:hAnsiTheme="majorBidi" w:cstheme="majorBidi"/>
        </w:rPr>
        <w:t>Janagan</w:t>
      </w:r>
      <w:proofErr w:type="spellEnd"/>
      <w:r w:rsidRPr="00FE0774">
        <w:rPr>
          <w:rFonts w:asciiTheme="majorBidi" w:hAnsiTheme="majorBidi" w:cstheme="majorBidi"/>
        </w:rPr>
        <w:t xml:space="preserve">-Johnson, </w:t>
      </w:r>
      <w:proofErr w:type="spellStart"/>
      <w:r w:rsidRPr="00FE0774">
        <w:rPr>
          <w:rFonts w:asciiTheme="majorBidi" w:hAnsiTheme="majorBidi" w:cstheme="majorBidi"/>
        </w:rPr>
        <w:t>Emmanual</w:t>
      </w:r>
      <w:proofErr w:type="spellEnd"/>
      <w:r w:rsidRPr="00FE0774">
        <w:rPr>
          <w:rFonts w:asciiTheme="majorBidi" w:hAnsiTheme="majorBidi" w:cstheme="majorBidi"/>
        </w:rPr>
        <w:t xml:space="preserve">, and Christine James. "Effects of child abuse and </w:t>
      </w:r>
      <w:r w:rsidRPr="00FE0774">
        <w:rPr>
          <w:rFonts w:asciiTheme="majorBidi" w:hAnsiTheme="majorBidi" w:cstheme="majorBidi"/>
        </w:rPr>
        <w:br/>
        <w:t xml:space="preserve">     neglect on adult survivors." Early Child Development &amp; Care. </w:t>
      </w:r>
      <w:proofErr w:type="spellStart"/>
      <w:r w:rsidRPr="00FE0774">
        <w:rPr>
          <w:rFonts w:asciiTheme="majorBidi" w:hAnsiTheme="majorBidi" w:cstheme="majorBidi"/>
        </w:rPr>
        <w:t>EbscoHOST</w:t>
      </w:r>
      <w:proofErr w:type="spellEnd"/>
      <w:r w:rsidRPr="00FE0774">
        <w:rPr>
          <w:rFonts w:asciiTheme="majorBidi" w:hAnsiTheme="majorBidi" w:cstheme="majorBidi"/>
        </w:rPr>
        <w:t xml:space="preserve">, </w:t>
      </w:r>
      <w:r w:rsidRPr="00FE0774">
        <w:rPr>
          <w:rFonts w:asciiTheme="majorBidi" w:hAnsiTheme="majorBidi" w:cstheme="majorBidi"/>
        </w:rPr>
        <w:br/>
        <w:t>     0-eds.b.ebscohost.com.wave.lccc.edu/</w:t>
      </w:r>
      <w:proofErr w:type="spellStart"/>
      <w:r w:rsidRPr="00FE0774">
        <w:rPr>
          <w:rFonts w:asciiTheme="majorBidi" w:hAnsiTheme="majorBidi" w:cstheme="majorBidi"/>
        </w:rPr>
        <w:t>ehost</w:t>
      </w:r>
      <w:proofErr w:type="spellEnd"/>
      <w:r w:rsidRPr="00FE0774">
        <w:rPr>
          <w:rFonts w:asciiTheme="majorBidi" w:hAnsiTheme="majorBidi" w:cstheme="majorBidi"/>
        </w:rPr>
        <w:t xml:space="preserve">/detail/ </w:t>
      </w:r>
      <w:r w:rsidRPr="00FE0774">
        <w:rPr>
          <w:rFonts w:asciiTheme="majorBidi" w:hAnsiTheme="majorBidi" w:cstheme="majorBidi"/>
        </w:rPr>
        <w:br/>
        <w:t>     </w:t>
      </w:r>
      <w:proofErr w:type="gramStart"/>
      <w:r w:rsidRPr="00FE0774">
        <w:rPr>
          <w:rFonts w:asciiTheme="majorBidi" w:hAnsiTheme="majorBidi" w:cstheme="majorBidi"/>
        </w:rPr>
        <w:t>detail?vid</w:t>
      </w:r>
      <w:proofErr w:type="gramEnd"/>
      <w:r w:rsidRPr="00FE0774">
        <w:rPr>
          <w:rFonts w:asciiTheme="majorBidi" w:hAnsiTheme="majorBidi" w:cstheme="majorBidi"/>
        </w:rPr>
        <w:t>=3&amp;sid=86f61c3d-e93e-4879-bc97-f9df2add6</w:t>
      </w:r>
      <w:r w:rsidRPr="004A5BD2">
        <w:rPr>
          <w:rFonts w:asciiTheme="majorBidi" w:hAnsiTheme="majorBidi" w:cstheme="majorBidi"/>
        </w:rPr>
        <w:t>754%40sessionmgr104&amp;bdata=JkF1d</w:t>
      </w:r>
      <w:r w:rsidRPr="00FE0774">
        <w:rPr>
          <w:rFonts w:asciiTheme="majorBidi" w:hAnsiTheme="majorBidi" w:cstheme="majorBidi"/>
        </w:rPr>
        <w:t xml:space="preserve">GhUeXBlPWlwLGNvb2tpZSx1cmwsdWlkJnNpdGU9ZWhvc3QtbGl2ZQ%3d%3d#AN=118732748&amp;db=a9h. </w:t>
      </w:r>
      <w:r w:rsidRPr="00FE0774">
        <w:rPr>
          <w:rFonts w:asciiTheme="majorBidi" w:hAnsiTheme="majorBidi" w:cstheme="majorBidi"/>
        </w:rPr>
        <w:br/>
        <w:t xml:space="preserve">     Accessed 23 Feb. 2018. </w:t>
      </w:r>
    </w:p>
    <w:p w:rsidR="00843FE5" w:rsidRPr="004A5BD2" w:rsidRDefault="00843FE5" w:rsidP="00843FE5">
      <w:pPr>
        <w:rPr>
          <w:rFonts w:asciiTheme="majorBidi" w:hAnsiTheme="majorBidi" w:cstheme="majorBidi"/>
        </w:rPr>
      </w:pPr>
    </w:p>
    <w:p w:rsidR="00843FE5" w:rsidRPr="00FE0774" w:rsidRDefault="00843FE5" w:rsidP="00843FE5">
      <w:pPr>
        <w:rPr>
          <w:rFonts w:asciiTheme="majorBidi" w:hAnsiTheme="majorBidi" w:cstheme="majorBidi"/>
        </w:rPr>
      </w:pPr>
      <w:r w:rsidRPr="00FE0774">
        <w:rPr>
          <w:rFonts w:asciiTheme="majorBidi" w:hAnsiTheme="majorBidi" w:cstheme="majorBidi"/>
        </w:rPr>
        <w:t xml:space="preserve">S., Ruth, and C. Henry Kempe. Child Abuse. Edited by </w:t>
      </w:r>
      <w:proofErr w:type="spellStart"/>
      <w:r w:rsidRPr="00FE0774">
        <w:rPr>
          <w:rFonts w:asciiTheme="majorBidi" w:hAnsiTheme="majorBidi" w:cstheme="majorBidi"/>
        </w:rPr>
        <w:t>Jermone</w:t>
      </w:r>
      <w:proofErr w:type="spellEnd"/>
      <w:r w:rsidRPr="00FE0774">
        <w:rPr>
          <w:rFonts w:asciiTheme="majorBidi" w:hAnsiTheme="majorBidi" w:cstheme="majorBidi"/>
        </w:rPr>
        <w:t xml:space="preserve"> Bruner et al., </w:t>
      </w:r>
      <w:r w:rsidRPr="00FE0774">
        <w:rPr>
          <w:rFonts w:asciiTheme="majorBidi" w:hAnsiTheme="majorBidi" w:cstheme="majorBidi"/>
        </w:rPr>
        <w:br/>
        <w:t xml:space="preserve">     Cambridge, Harvard UP, 1978. EBSCO eBook Collection, books.google.com/ </w:t>
      </w:r>
      <w:r w:rsidRPr="00FE0774">
        <w:rPr>
          <w:rFonts w:asciiTheme="majorBidi" w:hAnsiTheme="majorBidi" w:cstheme="majorBidi"/>
        </w:rPr>
        <w:br/>
      </w:r>
      <w:r w:rsidRPr="004A5BD2">
        <w:rPr>
          <w:rFonts w:asciiTheme="majorBidi" w:hAnsiTheme="majorBidi" w:cstheme="majorBidi"/>
        </w:rPr>
        <w:t>     </w:t>
      </w:r>
      <w:proofErr w:type="gramStart"/>
      <w:r w:rsidRPr="004A5BD2">
        <w:rPr>
          <w:rFonts w:asciiTheme="majorBidi" w:hAnsiTheme="majorBidi" w:cstheme="majorBidi"/>
        </w:rPr>
        <w:t>books?id</w:t>
      </w:r>
      <w:proofErr w:type="gramEnd"/>
      <w:r w:rsidRPr="004A5BD2">
        <w:rPr>
          <w:rFonts w:asciiTheme="majorBidi" w:hAnsiTheme="majorBidi" w:cstheme="majorBidi"/>
        </w:rPr>
        <w:t>=XZ6B-</w:t>
      </w:r>
      <w:r w:rsidRPr="00FE0774">
        <w:rPr>
          <w:rFonts w:asciiTheme="majorBidi" w:hAnsiTheme="majorBidi" w:cstheme="majorBidi"/>
        </w:rPr>
        <w:t xml:space="preserve">ygMMLoC&amp;printsec=frontcover&amp;source=gbs_ViewAPI#v=onepage&amp;q&amp;f=false. </w:t>
      </w:r>
      <w:r w:rsidRPr="00FE0774">
        <w:rPr>
          <w:rFonts w:asciiTheme="majorBidi" w:hAnsiTheme="majorBidi" w:cstheme="majorBidi"/>
        </w:rPr>
        <w:br/>
        <w:t xml:space="preserve">     Accessed 26 Feb. 2018. </w:t>
      </w:r>
    </w:p>
    <w:p w:rsidR="00F34F9F" w:rsidRDefault="004D2C1F"/>
    <w:sectPr w:rsidR="00F34F9F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0343F"/>
    <w:multiLevelType w:val="hybridMultilevel"/>
    <w:tmpl w:val="4212134C"/>
    <w:lvl w:ilvl="0" w:tplc="BC6ABEC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F24BB"/>
    <w:multiLevelType w:val="hybridMultilevel"/>
    <w:tmpl w:val="0DFCFA2A"/>
    <w:lvl w:ilvl="0" w:tplc="B8A05AF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9D76A7"/>
    <w:multiLevelType w:val="hybridMultilevel"/>
    <w:tmpl w:val="1EB6732E"/>
    <w:lvl w:ilvl="0" w:tplc="A7C000FC">
      <w:start w:val="4"/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CD1E70"/>
    <w:multiLevelType w:val="hybridMultilevel"/>
    <w:tmpl w:val="24DED508"/>
    <w:lvl w:ilvl="0" w:tplc="D2884A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E5"/>
    <w:rsid w:val="00092399"/>
    <w:rsid w:val="004D2C1F"/>
    <w:rsid w:val="00843FE5"/>
    <w:rsid w:val="00AE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349B1"/>
  <w14:defaultImageDpi w14:val="32767"/>
  <w15:chartTrackingRefBased/>
  <w15:docId w15:val="{05E05373-9426-D841-8338-C9BF1CDF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3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1</cp:revision>
  <dcterms:created xsi:type="dcterms:W3CDTF">2018-03-14T00:22:00Z</dcterms:created>
  <dcterms:modified xsi:type="dcterms:W3CDTF">2018-03-14T00:38:00Z</dcterms:modified>
</cp:coreProperties>
</file>